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40" w:type="dxa"/>
        <w:tblInd w:w="55" w:type="dxa"/>
        <w:tblCellMar>
          <w:left w:w="70" w:type="dxa"/>
          <w:right w:w="70" w:type="dxa"/>
        </w:tblCellMar>
        <w:tblLook w:val="04A0" w:firstRow="1" w:lastRow="0" w:firstColumn="1" w:lastColumn="0" w:noHBand="0" w:noVBand="1"/>
      </w:tblPr>
      <w:tblGrid>
        <w:gridCol w:w="6280"/>
        <w:gridCol w:w="8260"/>
      </w:tblGrid>
      <w:tr w:rsidR="00E9300E" w:rsidRPr="00BF17F8" w:rsidTr="00E9300E">
        <w:trPr>
          <w:trHeight w:val="410"/>
        </w:trPr>
        <w:tc>
          <w:tcPr>
            <w:tcW w:w="6280" w:type="dxa"/>
            <w:tcBorders>
              <w:top w:val="single" w:sz="4" w:space="0" w:color="auto"/>
              <w:left w:val="single" w:sz="4" w:space="0" w:color="auto"/>
              <w:bottom w:val="single" w:sz="4" w:space="0" w:color="auto"/>
              <w:right w:val="single" w:sz="8" w:space="0" w:color="auto"/>
            </w:tcBorders>
            <w:shd w:val="clear" w:color="auto" w:fill="auto"/>
            <w:vAlign w:val="center"/>
          </w:tcPr>
          <w:p w:rsidR="00E9300E" w:rsidRPr="00014396" w:rsidRDefault="00E9300E" w:rsidP="005278B0">
            <w:pPr>
              <w:spacing w:after="0" w:line="240" w:lineRule="auto"/>
              <w:rPr>
                <w:rFonts w:ascii="Arial" w:eastAsia="Times New Roman" w:hAnsi="Arial" w:cs="Arial"/>
                <w:b/>
                <w:bCs/>
                <w:color w:val="000000"/>
                <w:sz w:val="18"/>
                <w:szCs w:val="18"/>
                <w:lang w:eastAsia="it-IT"/>
              </w:rPr>
            </w:pPr>
            <w:r w:rsidRPr="00014396">
              <w:rPr>
                <w:rFonts w:ascii="Arial" w:eastAsia="Times New Roman" w:hAnsi="Arial" w:cs="Arial"/>
                <w:b/>
                <w:bCs/>
                <w:color w:val="000000"/>
                <w:sz w:val="18"/>
                <w:szCs w:val="18"/>
                <w:lang w:eastAsia="it-IT"/>
              </w:rPr>
              <w:t>Numero procedimento</w:t>
            </w:r>
          </w:p>
        </w:tc>
        <w:tc>
          <w:tcPr>
            <w:tcW w:w="8260" w:type="dxa"/>
            <w:tcBorders>
              <w:top w:val="single" w:sz="4" w:space="0" w:color="auto"/>
              <w:left w:val="nil"/>
              <w:bottom w:val="single" w:sz="4" w:space="0" w:color="auto"/>
              <w:right w:val="single" w:sz="4" w:space="0" w:color="auto"/>
            </w:tcBorders>
            <w:shd w:val="clear" w:color="auto" w:fill="auto"/>
            <w:vAlign w:val="center"/>
          </w:tcPr>
          <w:p w:rsidR="00E9300E" w:rsidRPr="00014396" w:rsidRDefault="00E9300E" w:rsidP="00AB4DFF">
            <w:pPr>
              <w:spacing w:after="0" w:line="240" w:lineRule="auto"/>
              <w:rPr>
                <w:rFonts w:ascii="Calibri" w:eastAsia="Times New Roman" w:hAnsi="Calibri" w:cs="Times New Roman"/>
                <w:b/>
                <w:bCs/>
                <w:color w:val="000000"/>
                <w:sz w:val="18"/>
                <w:szCs w:val="18"/>
                <w:lang w:eastAsia="it-IT"/>
              </w:rPr>
            </w:pPr>
            <w:r w:rsidRPr="00014396">
              <w:rPr>
                <w:rFonts w:ascii="Calibri" w:eastAsia="Times New Roman" w:hAnsi="Calibri" w:cs="Times New Roman"/>
                <w:b/>
                <w:bCs/>
                <w:color w:val="000000"/>
                <w:sz w:val="18"/>
                <w:szCs w:val="18"/>
                <w:lang w:eastAsia="it-IT"/>
              </w:rPr>
              <w:t> </w:t>
            </w:r>
            <w:r w:rsidR="0085518D">
              <w:rPr>
                <w:rFonts w:ascii="Calibri" w:eastAsia="Times New Roman" w:hAnsi="Calibri" w:cs="Times New Roman"/>
                <w:b/>
                <w:bCs/>
                <w:color w:val="000000"/>
                <w:sz w:val="18"/>
                <w:szCs w:val="18"/>
                <w:lang w:eastAsia="it-IT"/>
              </w:rPr>
              <w:t>2</w:t>
            </w:r>
          </w:p>
        </w:tc>
      </w:tr>
      <w:tr w:rsidR="00E9300E" w:rsidRPr="00BF17F8" w:rsidTr="00E9300E">
        <w:trPr>
          <w:trHeight w:val="570"/>
        </w:trPr>
        <w:tc>
          <w:tcPr>
            <w:tcW w:w="6280" w:type="dxa"/>
            <w:tcBorders>
              <w:top w:val="single" w:sz="4" w:space="0" w:color="auto"/>
              <w:left w:val="single" w:sz="8" w:space="0" w:color="auto"/>
              <w:bottom w:val="nil"/>
              <w:right w:val="single" w:sz="8" w:space="0" w:color="auto"/>
            </w:tcBorders>
            <w:shd w:val="clear" w:color="auto" w:fill="auto"/>
            <w:vAlign w:val="center"/>
          </w:tcPr>
          <w:p w:rsidR="00E9300E" w:rsidRPr="00014396" w:rsidRDefault="00E9300E" w:rsidP="00BF17F8">
            <w:pPr>
              <w:spacing w:after="0" w:line="240" w:lineRule="auto"/>
              <w:rPr>
                <w:rFonts w:ascii="Arial" w:eastAsia="Times New Roman" w:hAnsi="Arial" w:cs="Arial"/>
                <w:b/>
                <w:bCs/>
                <w:color w:val="000000"/>
                <w:sz w:val="18"/>
                <w:szCs w:val="18"/>
                <w:lang w:eastAsia="it-IT"/>
              </w:rPr>
            </w:pPr>
            <w:r w:rsidRPr="00014396">
              <w:rPr>
                <w:rFonts w:ascii="Arial" w:eastAsia="Times New Roman" w:hAnsi="Arial" w:cs="Arial"/>
                <w:b/>
                <w:bCs/>
                <w:color w:val="000000"/>
                <w:sz w:val="18"/>
                <w:szCs w:val="18"/>
                <w:lang w:eastAsia="it-IT"/>
              </w:rPr>
              <w:t>Denominazione procedimento</w:t>
            </w:r>
          </w:p>
        </w:tc>
        <w:tc>
          <w:tcPr>
            <w:tcW w:w="8260" w:type="dxa"/>
            <w:tcBorders>
              <w:top w:val="single" w:sz="4" w:space="0" w:color="auto"/>
              <w:left w:val="nil"/>
              <w:bottom w:val="nil"/>
              <w:right w:val="single" w:sz="8" w:space="0" w:color="auto"/>
            </w:tcBorders>
            <w:shd w:val="clear" w:color="auto" w:fill="auto"/>
            <w:vAlign w:val="center"/>
          </w:tcPr>
          <w:p w:rsidR="00AB4DFF" w:rsidRPr="00014396" w:rsidRDefault="00AB4DFF" w:rsidP="00AB4DFF">
            <w:pPr>
              <w:rPr>
                <w:sz w:val="18"/>
                <w:szCs w:val="18"/>
              </w:rPr>
            </w:pPr>
            <w:r w:rsidRPr="00014396">
              <w:rPr>
                <w:b/>
                <w:color w:val="FF0000"/>
                <w:sz w:val="18"/>
                <w:szCs w:val="18"/>
              </w:rPr>
              <w:t>Accertamento</w:t>
            </w:r>
            <w:r w:rsidR="00682564" w:rsidRPr="00014396">
              <w:rPr>
                <w:b/>
                <w:color w:val="FF0000"/>
                <w:sz w:val="18"/>
                <w:szCs w:val="18"/>
              </w:rPr>
              <w:t xml:space="preserve"> Collegiale per il riconoscimento della condizione di</w:t>
            </w:r>
            <w:proofErr w:type="gramStart"/>
            <w:r w:rsidR="00682564" w:rsidRPr="00014396">
              <w:rPr>
                <w:b/>
                <w:color w:val="FF0000"/>
                <w:sz w:val="18"/>
                <w:szCs w:val="18"/>
              </w:rPr>
              <w:t xml:space="preserve"> :</w:t>
            </w:r>
            <w:proofErr w:type="gramEnd"/>
            <w:r w:rsidR="00682564" w:rsidRPr="00014396">
              <w:rPr>
                <w:b/>
                <w:color w:val="FF0000"/>
                <w:sz w:val="18"/>
                <w:szCs w:val="18"/>
              </w:rPr>
              <w:t xml:space="preserve"> </w:t>
            </w:r>
            <w:r w:rsidRPr="00014396">
              <w:rPr>
                <w:b/>
                <w:color w:val="FF0000"/>
                <w:sz w:val="18"/>
                <w:szCs w:val="18"/>
              </w:rPr>
              <w:t xml:space="preserve"> “Inabilità permanente ed assoluta a qualsiasi </w:t>
            </w:r>
            <w:r w:rsidR="00A93944">
              <w:rPr>
                <w:b/>
                <w:color w:val="FF0000"/>
                <w:sz w:val="18"/>
                <w:szCs w:val="18"/>
              </w:rPr>
              <w:t>proficuo lavoro</w:t>
            </w:r>
            <w:r w:rsidRPr="00014396">
              <w:rPr>
                <w:b/>
                <w:color w:val="FF0000"/>
                <w:sz w:val="18"/>
                <w:szCs w:val="18"/>
              </w:rPr>
              <w:t>”</w:t>
            </w:r>
          </w:p>
          <w:p w:rsidR="00E9300E" w:rsidRPr="00014396" w:rsidRDefault="00AB4DFF" w:rsidP="00A93944">
            <w:pPr>
              <w:rPr>
                <w:rFonts w:ascii="Calibri" w:eastAsia="Times New Roman" w:hAnsi="Calibri" w:cs="Times New Roman"/>
                <w:b/>
                <w:bCs/>
                <w:color w:val="000000"/>
                <w:sz w:val="18"/>
                <w:szCs w:val="18"/>
                <w:lang w:eastAsia="it-IT"/>
              </w:rPr>
            </w:pPr>
            <w:proofErr w:type="gramStart"/>
            <w:r w:rsidRPr="00014396">
              <w:rPr>
                <w:sz w:val="18"/>
                <w:szCs w:val="18"/>
              </w:rPr>
              <w:t>(</w:t>
            </w:r>
            <w:proofErr w:type="gramEnd"/>
            <w:r w:rsidRPr="00014396">
              <w:rPr>
                <w:sz w:val="18"/>
                <w:szCs w:val="18"/>
              </w:rPr>
              <w:t xml:space="preserve">Legge </w:t>
            </w:r>
            <w:r w:rsidR="00A93944">
              <w:rPr>
                <w:sz w:val="18"/>
                <w:szCs w:val="18"/>
              </w:rPr>
              <w:t>274/91 art. 13</w:t>
            </w:r>
            <w:r w:rsidRPr="00014396">
              <w:rPr>
                <w:sz w:val="18"/>
                <w:szCs w:val="18"/>
              </w:rPr>
              <w:t xml:space="preserve">) </w:t>
            </w:r>
          </w:p>
        </w:tc>
      </w:tr>
      <w:tr w:rsidR="00E9300E" w:rsidRPr="00BF17F8" w:rsidTr="00E9300E">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BF17F8">
            <w:pPr>
              <w:spacing w:after="0" w:line="240" w:lineRule="auto"/>
              <w:rPr>
                <w:rFonts w:ascii="Arial" w:eastAsia="Times New Roman" w:hAnsi="Arial" w:cs="Arial"/>
                <w:color w:val="000000"/>
                <w:sz w:val="18"/>
                <w:szCs w:val="18"/>
                <w:lang w:eastAsia="it-IT"/>
              </w:rPr>
            </w:pPr>
            <w:proofErr w:type="gramStart"/>
            <w:r w:rsidRPr="00014396">
              <w:rPr>
                <w:rFonts w:ascii="Arial" w:eastAsia="Times New Roman" w:hAnsi="Arial" w:cs="Arial"/>
                <w:color w:val="000000"/>
                <w:sz w:val="18"/>
                <w:szCs w:val="18"/>
                <w:lang w:eastAsia="it-IT"/>
              </w:rPr>
              <w:t>Sintetica descrizione del procedimento (con indicazione degli eventuali pareri di altri uffici /soggetti prescritti)</w:t>
            </w:r>
            <w:proofErr w:type="gramEnd"/>
          </w:p>
        </w:tc>
        <w:tc>
          <w:tcPr>
            <w:tcW w:w="8260" w:type="dxa"/>
            <w:tcBorders>
              <w:top w:val="single" w:sz="8" w:space="0" w:color="auto"/>
              <w:left w:val="nil"/>
              <w:bottom w:val="nil"/>
              <w:right w:val="single" w:sz="8" w:space="0" w:color="auto"/>
            </w:tcBorders>
            <w:shd w:val="clear" w:color="auto" w:fill="auto"/>
            <w:vAlign w:val="center"/>
            <w:hideMark/>
          </w:tcPr>
          <w:p w:rsidR="00BA29CF" w:rsidRPr="00BF02A3" w:rsidRDefault="00BA29CF" w:rsidP="00A93944">
            <w:pPr>
              <w:rPr>
                <w:b/>
                <w:sz w:val="18"/>
                <w:szCs w:val="18"/>
                <w:lang w:eastAsia="it-IT"/>
              </w:rPr>
            </w:pPr>
            <w:r w:rsidRPr="00014396">
              <w:rPr>
                <w:rFonts w:ascii="Calibri" w:eastAsia="Times New Roman" w:hAnsi="Calibri" w:cs="Times New Roman"/>
                <w:color w:val="000000"/>
                <w:sz w:val="18"/>
                <w:szCs w:val="18"/>
                <w:lang w:eastAsia="it-IT"/>
              </w:rPr>
              <w:t xml:space="preserve">Trattasi di accertamento sanitario collegiale ai fini </w:t>
            </w:r>
            <w:proofErr w:type="gramStart"/>
            <w:r w:rsidRPr="00014396">
              <w:rPr>
                <w:rFonts w:ascii="Calibri" w:eastAsia="Times New Roman" w:hAnsi="Calibri" w:cs="Times New Roman"/>
                <w:color w:val="000000"/>
                <w:sz w:val="18"/>
                <w:szCs w:val="18"/>
                <w:lang w:eastAsia="it-IT"/>
              </w:rPr>
              <w:t>pensionistici</w:t>
            </w:r>
            <w:proofErr w:type="gramEnd"/>
            <w:r w:rsidRPr="00014396">
              <w:rPr>
                <w:rFonts w:ascii="Calibri" w:eastAsia="Times New Roman" w:hAnsi="Calibri" w:cs="Times New Roman"/>
                <w:color w:val="000000"/>
                <w:sz w:val="18"/>
                <w:szCs w:val="18"/>
                <w:lang w:eastAsia="it-IT"/>
              </w:rPr>
              <w:t xml:space="preserve"> per i dipendenti delle pubbliche amministrazioni.</w:t>
            </w:r>
          </w:p>
        </w:tc>
      </w:tr>
      <w:tr w:rsidR="00E9300E" w:rsidRPr="005D3613" w:rsidTr="00E9300E">
        <w:trPr>
          <w:trHeight w:val="1680"/>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Ufficio competente all'adozione del provvedimento finale, con l'indicazione del nome del responsabile dell'ufficio, recapiti telefonici, casella di posta elettronica istituzionale (ove nominato per la tipologia di procedimento: qualifica e </w:t>
            </w:r>
            <w:proofErr w:type="gramStart"/>
            <w:r w:rsidRPr="00014396">
              <w:rPr>
                <w:rFonts w:ascii="Arial" w:eastAsia="Times New Roman" w:hAnsi="Arial" w:cs="Arial"/>
                <w:color w:val="000000"/>
                <w:sz w:val="18"/>
                <w:szCs w:val="18"/>
                <w:lang w:eastAsia="it-IT"/>
              </w:rPr>
              <w:t>nominativo</w:t>
            </w:r>
            <w:proofErr w:type="gramEnd"/>
            <w:r w:rsidRPr="00014396">
              <w:rPr>
                <w:rFonts w:ascii="Arial" w:eastAsia="Times New Roman" w:hAnsi="Arial" w:cs="Arial"/>
                <w:color w:val="000000"/>
                <w:sz w:val="18"/>
                <w:szCs w:val="18"/>
                <w:lang w:eastAsia="it-IT"/>
              </w:rPr>
              <w:t xml:space="preserve"> del responsabile del procedimento e recapiti)</w:t>
            </w:r>
          </w:p>
        </w:tc>
        <w:tc>
          <w:tcPr>
            <w:tcW w:w="8260" w:type="dxa"/>
            <w:tcBorders>
              <w:top w:val="single" w:sz="8" w:space="0" w:color="auto"/>
              <w:left w:val="nil"/>
              <w:bottom w:val="nil"/>
              <w:right w:val="single" w:sz="8" w:space="0" w:color="auto"/>
            </w:tcBorders>
            <w:shd w:val="clear" w:color="auto" w:fill="auto"/>
            <w:vAlign w:val="center"/>
            <w:hideMark/>
          </w:tcPr>
          <w:p w:rsidR="003A77CF" w:rsidRPr="00014396" w:rsidRDefault="003A77CF" w:rsidP="00E9300E">
            <w:pPr>
              <w:spacing w:after="0" w:line="240" w:lineRule="auto"/>
              <w:rPr>
                <w:rFonts w:ascii="Calibri" w:eastAsia="Times New Roman" w:hAnsi="Calibri" w:cs="Times New Roman"/>
                <w:color w:val="000000"/>
                <w:sz w:val="18"/>
                <w:szCs w:val="18"/>
                <w:lang w:eastAsia="it-IT"/>
              </w:rPr>
            </w:pPr>
            <w:r w:rsidRPr="00014396">
              <w:rPr>
                <w:rFonts w:ascii="Calibri" w:eastAsia="Times New Roman" w:hAnsi="Calibri" w:cs="Times New Roman"/>
                <w:color w:val="000000"/>
                <w:sz w:val="18"/>
                <w:szCs w:val="18"/>
                <w:lang w:eastAsia="it-IT"/>
              </w:rPr>
              <w:t xml:space="preserve">Ufficio: </w:t>
            </w:r>
            <w:r w:rsidR="00014396">
              <w:rPr>
                <w:rFonts w:ascii="Calibri" w:eastAsia="Times New Roman" w:hAnsi="Calibri" w:cs="Times New Roman"/>
                <w:color w:val="000000"/>
                <w:sz w:val="18"/>
                <w:szCs w:val="18"/>
                <w:lang w:eastAsia="it-IT"/>
              </w:rPr>
              <w:t>Medicina legale</w:t>
            </w:r>
            <w:r w:rsidRPr="00014396">
              <w:rPr>
                <w:rFonts w:ascii="Calibri" w:eastAsia="Times New Roman" w:hAnsi="Calibri" w:cs="Times New Roman"/>
                <w:color w:val="000000"/>
                <w:sz w:val="18"/>
                <w:szCs w:val="18"/>
                <w:lang w:eastAsia="it-IT"/>
              </w:rPr>
              <w:t xml:space="preserve"> </w:t>
            </w:r>
          </w:p>
          <w:p w:rsidR="00E9300E" w:rsidRPr="00014396" w:rsidRDefault="003A77CF" w:rsidP="00E9300E">
            <w:pPr>
              <w:spacing w:after="0" w:line="240" w:lineRule="auto"/>
              <w:rPr>
                <w:rFonts w:ascii="Calibri" w:eastAsia="Times New Roman" w:hAnsi="Calibri" w:cs="Times New Roman"/>
                <w:color w:val="000000"/>
                <w:sz w:val="18"/>
                <w:szCs w:val="18"/>
                <w:lang w:eastAsia="it-IT"/>
              </w:rPr>
            </w:pPr>
            <w:r w:rsidRPr="00014396">
              <w:rPr>
                <w:rFonts w:ascii="Calibri" w:eastAsia="Times New Roman" w:hAnsi="Calibri" w:cs="Times New Roman"/>
                <w:color w:val="000000"/>
                <w:sz w:val="18"/>
                <w:szCs w:val="18"/>
                <w:lang w:eastAsia="it-IT"/>
              </w:rPr>
              <w:t>Responsabile del procedimento</w:t>
            </w:r>
            <w:r w:rsidR="00E9300E" w:rsidRPr="00014396">
              <w:rPr>
                <w:rFonts w:ascii="Calibri" w:eastAsia="Times New Roman" w:hAnsi="Calibri" w:cs="Times New Roman"/>
                <w:color w:val="000000"/>
                <w:sz w:val="18"/>
                <w:szCs w:val="18"/>
                <w:lang w:eastAsia="it-IT"/>
              </w:rPr>
              <w:t xml:space="preserve">: </w:t>
            </w:r>
            <w:proofErr w:type="gramStart"/>
            <w:r w:rsidR="00014396">
              <w:rPr>
                <w:rFonts w:ascii="Calibri" w:eastAsia="Times New Roman" w:hAnsi="Calibri" w:cs="Times New Roman"/>
                <w:color w:val="000000"/>
                <w:sz w:val="18"/>
                <w:szCs w:val="18"/>
                <w:lang w:eastAsia="it-IT"/>
              </w:rPr>
              <w:t>Dr</w:t>
            </w:r>
            <w:proofErr w:type="gramEnd"/>
            <w:r w:rsidR="00014396">
              <w:rPr>
                <w:rFonts w:ascii="Calibri" w:eastAsia="Times New Roman" w:hAnsi="Calibri" w:cs="Times New Roman"/>
                <w:color w:val="000000"/>
                <w:sz w:val="18"/>
                <w:szCs w:val="18"/>
                <w:lang w:eastAsia="it-IT"/>
              </w:rPr>
              <w:t xml:space="preserve"> Livia </w:t>
            </w:r>
            <w:proofErr w:type="spellStart"/>
            <w:r w:rsidR="00014396">
              <w:rPr>
                <w:rFonts w:ascii="Calibri" w:eastAsia="Times New Roman" w:hAnsi="Calibri" w:cs="Times New Roman"/>
                <w:color w:val="000000"/>
                <w:sz w:val="18"/>
                <w:szCs w:val="18"/>
                <w:lang w:eastAsia="it-IT"/>
              </w:rPr>
              <w:t>Loi</w:t>
            </w:r>
            <w:proofErr w:type="spellEnd"/>
          </w:p>
          <w:p w:rsidR="00E9300E" w:rsidRPr="00014396" w:rsidRDefault="00E9300E" w:rsidP="00E9300E">
            <w:pPr>
              <w:spacing w:after="0" w:line="240" w:lineRule="auto"/>
              <w:rPr>
                <w:rFonts w:ascii="Calibri" w:eastAsia="Times New Roman" w:hAnsi="Calibri" w:cs="Times New Roman"/>
                <w:color w:val="000000"/>
                <w:sz w:val="18"/>
                <w:szCs w:val="18"/>
                <w:lang w:eastAsia="it-IT"/>
              </w:rPr>
            </w:pPr>
            <w:proofErr w:type="gramStart"/>
            <w:r w:rsidRPr="00014396">
              <w:rPr>
                <w:rFonts w:ascii="Calibri" w:eastAsia="Times New Roman" w:hAnsi="Calibri" w:cs="Times New Roman"/>
                <w:color w:val="000000"/>
                <w:sz w:val="18"/>
                <w:szCs w:val="18"/>
                <w:lang w:eastAsia="it-IT"/>
              </w:rPr>
              <w:t>qualifica</w:t>
            </w:r>
            <w:proofErr w:type="gramEnd"/>
            <w:r w:rsidRPr="00014396">
              <w:rPr>
                <w:rFonts w:ascii="Calibri" w:eastAsia="Times New Roman" w:hAnsi="Calibri" w:cs="Times New Roman"/>
                <w:color w:val="000000"/>
                <w:sz w:val="18"/>
                <w:szCs w:val="18"/>
                <w:lang w:eastAsia="it-IT"/>
              </w:rPr>
              <w:t>:</w:t>
            </w:r>
            <w:r w:rsidR="00014396">
              <w:rPr>
                <w:rFonts w:ascii="Calibri" w:eastAsia="Times New Roman" w:hAnsi="Calibri" w:cs="Times New Roman"/>
                <w:color w:val="000000"/>
                <w:sz w:val="18"/>
                <w:szCs w:val="18"/>
                <w:lang w:eastAsia="it-IT"/>
              </w:rPr>
              <w:t xml:space="preserve"> Dirigente medico- Responsabile Servizio</w:t>
            </w:r>
          </w:p>
          <w:p w:rsidR="00E9300E" w:rsidRPr="00014396" w:rsidRDefault="00E9300E" w:rsidP="00E9300E">
            <w:pPr>
              <w:spacing w:after="0" w:line="240" w:lineRule="auto"/>
              <w:rPr>
                <w:rFonts w:ascii="Calibri" w:eastAsia="Times New Roman" w:hAnsi="Calibri" w:cs="Times New Roman"/>
                <w:color w:val="000000"/>
                <w:sz w:val="18"/>
                <w:szCs w:val="18"/>
                <w:lang w:eastAsia="it-IT"/>
              </w:rPr>
            </w:pPr>
            <w:proofErr w:type="gramStart"/>
            <w:r w:rsidRPr="00014396">
              <w:rPr>
                <w:rFonts w:ascii="Calibri" w:eastAsia="Times New Roman" w:hAnsi="Calibri" w:cs="Times New Roman"/>
                <w:color w:val="000000"/>
                <w:sz w:val="18"/>
                <w:szCs w:val="18"/>
                <w:lang w:eastAsia="it-IT"/>
              </w:rPr>
              <w:t>telefono</w:t>
            </w:r>
            <w:proofErr w:type="gramEnd"/>
            <w:r w:rsidRPr="00014396">
              <w:rPr>
                <w:rFonts w:ascii="Calibri" w:eastAsia="Times New Roman" w:hAnsi="Calibri" w:cs="Times New Roman"/>
                <w:color w:val="000000"/>
                <w:sz w:val="18"/>
                <w:szCs w:val="18"/>
                <w:lang w:eastAsia="it-IT"/>
              </w:rPr>
              <w:t>:</w:t>
            </w:r>
            <w:r w:rsidR="00014396">
              <w:rPr>
                <w:rFonts w:ascii="Calibri" w:eastAsia="Times New Roman" w:hAnsi="Calibri" w:cs="Times New Roman"/>
                <w:color w:val="000000"/>
                <w:sz w:val="18"/>
                <w:szCs w:val="18"/>
                <w:lang w:eastAsia="it-IT"/>
              </w:rPr>
              <w:t xml:space="preserve"> 0782-470421</w:t>
            </w:r>
          </w:p>
          <w:p w:rsidR="00E9300E" w:rsidRPr="00014396" w:rsidRDefault="00E9300E" w:rsidP="00E9300E">
            <w:pPr>
              <w:spacing w:after="0" w:line="240" w:lineRule="auto"/>
              <w:rPr>
                <w:rFonts w:ascii="Calibri" w:eastAsia="Times New Roman" w:hAnsi="Calibri" w:cs="Times New Roman"/>
                <w:color w:val="000000"/>
                <w:sz w:val="18"/>
                <w:szCs w:val="18"/>
                <w:lang w:val="en-US" w:eastAsia="it-IT"/>
              </w:rPr>
            </w:pPr>
            <w:r w:rsidRPr="00014396">
              <w:rPr>
                <w:rFonts w:ascii="Calibri" w:eastAsia="Times New Roman" w:hAnsi="Calibri" w:cs="Times New Roman"/>
                <w:color w:val="000000"/>
                <w:sz w:val="18"/>
                <w:szCs w:val="18"/>
                <w:lang w:val="en-US" w:eastAsia="it-IT"/>
              </w:rPr>
              <w:t>mail:</w:t>
            </w:r>
            <w:r w:rsidR="00014396" w:rsidRPr="00014396">
              <w:rPr>
                <w:rFonts w:ascii="Calibri" w:eastAsia="Times New Roman" w:hAnsi="Calibri" w:cs="Times New Roman"/>
                <w:color w:val="000000"/>
                <w:sz w:val="18"/>
                <w:szCs w:val="18"/>
                <w:lang w:val="en-US" w:eastAsia="it-IT"/>
              </w:rPr>
              <w:t xml:space="preserve"> lloi@asllanusei.it</w:t>
            </w:r>
          </w:p>
          <w:p w:rsidR="00014396" w:rsidRPr="00014396" w:rsidRDefault="00E9300E" w:rsidP="00014396">
            <w:pPr>
              <w:rPr>
                <w:b/>
                <w:sz w:val="18"/>
                <w:szCs w:val="18"/>
                <w:lang w:val="en-US"/>
              </w:rPr>
            </w:pPr>
            <w:r w:rsidRPr="00014396">
              <w:rPr>
                <w:rFonts w:ascii="Calibri" w:eastAsia="Times New Roman" w:hAnsi="Calibri" w:cs="Times New Roman"/>
                <w:color w:val="000000"/>
                <w:sz w:val="18"/>
                <w:szCs w:val="18"/>
                <w:lang w:val="en-US" w:eastAsia="it-IT"/>
              </w:rPr>
              <w:t>PEC:</w:t>
            </w:r>
            <w:r w:rsidR="00014396" w:rsidRPr="00014396">
              <w:rPr>
                <w:b/>
                <w:sz w:val="18"/>
                <w:szCs w:val="18"/>
                <w:lang w:val="en-US"/>
              </w:rPr>
              <w:t xml:space="preserve"> </w:t>
            </w:r>
            <w:r w:rsidR="00610D73">
              <w:fldChar w:fldCharType="begin"/>
            </w:r>
            <w:r w:rsidR="00610D73" w:rsidRPr="005D3613">
              <w:rPr>
                <w:lang w:val="en-US"/>
              </w:rPr>
              <w:instrText xml:space="preserve"> HYPERLINK "mailto:serv.medicinalegale@pec.asllanusei.it" </w:instrText>
            </w:r>
            <w:r w:rsidR="00610D73">
              <w:fldChar w:fldCharType="separate"/>
            </w:r>
            <w:r w:rsidR="00014396" w:rsidRPr="00014396">
              <w:rPr>
                <w:rStyle w:val="Collegamentoipertestuale"/>
                <w:b/>
                <w:sz w:val="18"/>
                <w:szCs w:val="18"/>
                <w:lang w:val="en-US"/>
              </w:rPr>
              <w:t>serv.medicinalegale@pec.asllanusei.it</w:t>
            </w:r>
            <w:r w:rsidR="00610D73">
              <w:rPr>
                <w:rStyle w:val="Collegamentoipertestuale"/>
                <w:b/>
                <w:sz w:val="18"/>
                <w:szCs w:val="18"/>
                <w:lang w:val="en-US"/>
              </w:rPr>
              <w:fldChar w:fldCharType="end"/>
            </w:r>
          </w:p>
          <w:p w:rsidR="00E9300E" w:rsidRPr="00014396" w:rsidRDefault="00E9300E" w:rsidP="00E9300E">
            <w:pPr>
              <w:spacing w:after="0" w:line="240" w:lineRule="auto"/>
              <w:rPr>
                <w:rFonts w:ascii="Calibri" w:eastAsia="Times New Roman" w:hAnsi="Calibri" w:cs="Times New Roman"/>
                <w:color w:val="000000"/>
                <w:sz w:val="18"/>
                <w:szCs w:val="18"/>
                <w:lang w:val="en-US" w:eastAsia="it-IT"/>
              </w:rPr>
            </w:pPr>
          </w:p>
        </w:tc>
      </w:tr>
      <w:tr w:rsidR="00E9300E" w:rsidRPr="00BF17F8" w:rsidTr="00E9300E">
        <w:trPr>
          <w:trHeight w:val="154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Per le </w:t>
            </w:r>
            <w:proofErr w:type="gramStart"/>
            <w:r w:rsidRPr="00014396">
              <w:rPr>
                <w:rFonts w:ascii="Arial" w:eastAsia="Times New Roman" w:hAnsi="Arial" w:cs="Arial"/>
                <w:color w:val="000000"/>
                <w:sz w:val="18"/>
                <w:szCs w:val="18"/>
                <w:lang w:eastAsia="it-IT"/>
              </w:rPr>
              <w:t>istanze</w:t>
            </w:r>
            <w:proofErr w:type="gramEnd"/>
            <w:r w:rsidRPr="00014396">
              <w:rPr>
                <w:rFonts w:ascii="Arial" w:eastAsia="Times New Roman" w:hAnsi="Arial" w:cs="Arial"/>
                <w:color w:val="000000"/>
                <w:sz w:val="18"/>
                <w:szCs w:val="18"/>
                <w:lang w:eastAsia="it-IT"/>
              </w:rPr>
              <w:t xml:space="preserve"> di parte, indicare: l'elenco degli atti e dei documenti da allegare, eventuali moduli e/o formulari predisposti; gli uffici ai quali rivolgersi per informazioni, gli orari e le modalità di accesso; gli indirizzi, i recapiti telefonici e le caselle di posta elettronica istituzionale dove presentare le istanze;</w:t>
            </w:r>
          </w:p>
        </w:tc>
        <w:tc>
          <w:tcPr>
            <w:tcW w:w="8260" w:type="dxa"/>
            <w:tcBorders>
              <w:top w:val="single" w:sz="8" w:space="0" w:color="auto"/>
              <w:left w:val="nil"/>
              <w:bottom w:val="nil"/>
              <w:right w:val="single" w:sz="8" w:space="0" w:color="auto"/>
            </w:tcBorders>
            <w:shd w:val="clear" w:color="auto" w:fill="auto"/>
            <w:vAlign w:val="center"/>
            <w:hideMark/>
          </w:tcPr>
          <w:p w:rsidR="00A93944" w:rsidRDefault="00014396" w:rsidP="00AB4DFF">
            <w:pPr>
              <w:rPr>
                <w:sz w:val="18"/>
                <w:szCs w:val="18"/>
              </w:rPr>
            </w:pPr>
            <w:r>
              <w:rPr>
                <w:sz w:val="18"/>
                <w:szCs w:val="18"/>
              </w:rPr>
              <w:t>L</w:t>
            </w:r>
            <w:r w:rsidR="00AB4DFF" w:rsidRPr="00014396">
              <w:rPr>
                <w:sz w:val="18"/>
                <w:szCs w:val="18"/>
              </w:rPr>
              <w:t xml:space="preserve">’interessato deve </w:t>
            </w:r>
            <w:proofErr w:type="gramStart"/>
            <w:r w:rsidR="00AB4DFF" w:rsidRPr="00014396">
              <w:rPr>
                <w:sz w:val="18"/>
                <w:szCs w:val="18"/>
              </w:rPr>
              <w:t>effettuare</w:t>
            </w:r>
            <w:proofErr w:type="gramEnd"/>
            <w:r w:rsidR="00AB4DFF" w:rsidRPr="00014396">
              <w:rPr>
                <w:sz w:val="18"/>
                <w:szCs w:val="18"/>
              </w:rPr>
              <w:t xml:space="preserve"> la richiesta, </w:t>
            </w:r>
            <w:r w:rsidR="00A93944">
              <w:rPr>
                <w:sz w:val="18"/>
                <w:szCs w:val="18"/>
              </w:rPr>
              <w:t xml:space="preserve">in carta libera , </w:t>
            </w:r>
            <w:r w:rsidR="00AB4DFF" w:rsidRPr="00014396">
              <w:rPr>
                <w:b/>
                <w:sz w:val="18"/>
                <w:szCs w:val="18"/>
              </w:rPr>
              <w:t>tramite l’amministrazione di appartenenza,</w:t>
            </w:r>
            <w:r w:rsidR="00AB4DFF" w:rsidRPr="00014396">
              <w:rPr>
                <w:sz w:val="18"/>
                <w:szCs w:val="18"/>
              </w:rPr>
              <w:t xml:space="preserve"> </w:t>
            </w:r>
            <w:r w:rsidR="00A93944">
              <w:rPr>
                <w:sz w:val="18"/>
                <w:szCs w:val="18"/>
              </w:rPr>
              <w:t>sui moduli in genere reperibili c/o IL Servizio Personale della amministrazione di appartenenza.</w:t>
            </w:r>
          </w:p>
          <w:p w:rsidR="00E86D04" w:rsidRPr="008B05D2" w:rsidRDefault="00E86D04" w:rsidP="00AB4DFF">
            <w:pPr>
              <w:rPr>
                <w:sz w:val="18"/>
                <w:szCs w:val="18"/>
              </w:rPr>
            </w:pPr>
            <w:r w:rsidRPr="008B05D2">
              <w:rPr>
                <w:sz w:val="18"/>
                <w:szCs w:val="18"/>
              </w:rPr>
              <w:t xml:space="preserve">Ufficio </w:t>
            </w:r>
            <w:proofErr w:type="gramStart"/>
            <w:r w:rsidRPr="008B05D2">
              <w:rPr>
                <w:sz w:val="18"/>
                <w:szCs w:val="18"/>
              </w:rPr>
              <w:t>a  cui</w:t>
            </w:r>
            <w:proofErr w:type="gramEnd"/>
            <w:r w:rsidRPr="008B05D2">
              <w:rPr>
                <w:sz w:val="18"/>
                <w:szCs w:val="18"/>
              </w:rPr>
              <w:t xml:space="preserve"> rivolgersi per informazioni :  Medicina legale</w:t>
            </w:r>
          </w:p>
          <w:p w:rsidR="00E86D04" w:rsidRPr="008B05D2" w:rsidRDefault="00E86D04" w:rsidP="00AB4DFF">
            <w:pPr>
              <w:rPr>
                <w:sz w:val="18"/>
                <w:szCs w:val="18"/>
              </w:rPr>
            </w:pPr>
            <w:r w:rsidRPr="008B05D2">
              <w:rPr>
                <w:sz w:val="18"/>
                <w:szCs w:val="18"/>
              </w:rPr>
              <w:t>Informazioni telefoniche al n°</w:t>
            </w:r>
            <w:proofErr w:type="gramStart"/>
            <w:r w:rsidRPr="008B05D2">
              <w:rPr>
                <w:sz w:val="18"/>
                <w:szCs w:val="18"/>
              </w:rPr>
              <w:t xml:space="preserve">  </w:t>
            </w:r>
            <w:proofErr w:type="gramEnd"/>
            <w:r w:rsidRPr="008B05D2">
              <w:rPr>
                <w:sz w:val="18"/>
                <w:szCs w:val="18"/>
              </w:rPr>
              <w:t>0782- 470421</w:t>
            </w:r>
          </w:p>
          <w:p w:rsidR="00E86D04" w:rsidRPr="008B05D2" w:rsidRDefault="00E86D04" w:rsidP="00AB4DFF">
            <w:pPr>
              <w:rPr>
                <w:sz w:val="18"/>
                <w:szCs w:val="18"/>
              </w:rPr>
            </w:pPr>
            <w:r w:rsidRPr="008B05D2">
              <w:rPr>
                <w:sz w:val="18"/>
                <w:szCs w:val="18"/>
              </w:rPr>
              <w:t xml:space="preserve">Recandosi di persona nelle sedi ufficio in Via Trento Lanusei (al piano terra </w:t>
            </w:r>
            <w:r w:rsidR="00014396" w:rsidRPr="008B05D2">
              <w:rPr>
                <w:sz w:val="18"/>
                <w:szCs w:val="18"/>
              </w:rPr>
              <w:t>palazzo Igiene Pubblica)</w:t>
            </w:r>
            <w:r w:rsidRPr="008B05D2">
              <w:rPr>
                <w:sz w:val="18"/>
                <w:szCs w:val="18"/>
              </w:rPr>
              <w:t xml:space="preserve"> negli orari </w:t>
            </w:r>
            <w:r w:rsidR="00014396" w:rsidRPr="008B05D2">
              <w:rPr>
                <w:sz w:val="18"/>
                <w:szCs w:val="18"/>
              </w:rPr>
              <w:t xml:space="preserve">di </w:t>
            </w:r>
            <w:r w:rsidRPr="008B05D2">
              <w:rPr>
                <w:sz w:val="18"/>
                <w:szCs w:val="18"/>
              </w:rPr>
              <w:t>ambulatorio</w:t>
            </w:r>
            <w:r w:rsidR="00BF02A3" w:rsidRPr="008B05D2">
              <w:rPr>
                <w:sz w:val="18"/>
                <w:szCs w:val="18"/>
              </w:rPr>
              <w:t xml:space="preserve"> -</w:t>
            </w:r>
            <w:proofErr w:type="gramStart"/>
            <w:r w:rsidR="00BF02A3" w:rsidRPr="008B05D2">
              <w:rPr>
                <w:sz w:val="18"/>
                <w:szCs w:val="18"/>
              </w:rPr>
              <w:t xml:space="preserve">  </w:t>
            </w:r>
            <w:proofErr w:type="gramEnd"/>
            <w:r w:rsidR="00BF02A3" w:rsidRPr="008B05D2">
              <w:rPr>
                <w:sz w:val="18"/>
                <w:szCs w:val="18"/>
              </w:rPr>
              <w:t>Vai ad orario ambulatori Medicina Legale</w:t>
            </w:r>
            <w:r w:rsidR="00014396" w:rsidRPr="008B05D2">
              <w:rPr>
                <w:sz w:val="18"/>
                <w:szCs w:val="18"/>
              </w:rPr>
              <w:t>.</w:t>
            </w:r>
            <w:r w:rsidRPr="008B05D2">
              <w:rPr>
                <w:sz w:val="18"/>
                <w:szCs w:val="18"/>
              </w:rPr>
              <w:t xml:space="preserve">               </w:t>
            </w:r>
          </w:p>
          <w:p w:rsidR="00E9300E" w:rsidRPr="00014396" w:rsidRDefault="00E86D04" w:rsidP="00014396">
            <w:pPr>
              <w:rPr>
                <w:rFonts w:ascii="Calibri" w:eastAsia="Times New Roman" w:hAnsi="Calibri" w:cs="Times New Roman"/>
                <w:color w:val="000000"/>
                <w:sz w:val="18"/>
                <w:szCs w:val="18"/>
                <w:lang w:eastAsia="it-IT"/>
              </w:rPr>
            </w:pPr>
            <w:r w:rsidRPr="00014396">
              <w:rPr>
                <w:b/>
                <w:sz w:val="18"/>
                <w:szCs w:val="18"/>
              </w:rPr>
              <w:t xml:space="preserve"> </w:t>
            </w:r>
            <w:proofErr w:type="spellStart"/>
            <w:r w:rsidRPr="00014396">
              <w:rPr>
                <w:b/>
                <w:sz w:val="18"/>
                <w:szCs w:val="18"/>
              </w:rPr>
              <w:t>Pec</w:t>
            </w:r>
            <w:proofErr w:type="spellEnd"/>
            <w:r w:rsidRPr="00014396">
              <w:rPr>
                <w:b/>
                <w:sz w:val="18"/>
                <w:szCs w:val="18"/>
              </w:rPr>
              <w:t xml:space="preserve">: </w:t>
            </w:r>
            <w:hyperlink r:id="rId8" w:history="1">
              <w:r w:rsidRPr="00014396">
                <w:rPr>
                  <w:rStyle w:val="Collegamentoipertestuale"/>
                  <w:b/>
                  <w:sz w:val="18"/>
                  <w:szCs w:val="18"/>
                </w:rPr>
                <w:t>serv.medicinalegale@pec.asllanusei.it</w:t>
              </w:r>
            </w:hyperlink>
          </w:p>
        </w:tc>
      </w:tr>
      <w:tr w:rsidR="00E9300E" w:rsidRPr="00BF17F8" w:rsidTr="00E9300E">
        <w:trPr>
          <w:trHeight w:val="1259"/>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Il termine fissato per la conclusione del procedimento; </w:t>
            </w:r>
            <w:proofErr w:type="gramStart"/>
            <w:r w:rsidRPr="00014396">
              <w:rPr>
                <w:rFonts w:ascii="Arial" w:eastAsia="Times New Roman" w:hAnsi="Arial" w:cs="Arial"/>
                <w:color w:val="000000"/>
                <w:sz w:val="18"/>
                <w:szCs w:val="18"/>
                <w:lang w:eastAsia="it-IT"/>
              </w:rPr>
              <w:t>nonché</w:t>
            </w:r>
            <w:proofErr w:type="gramEnd"/>
            <w:r w:rsidRPr="00014396">
              <w:rPr>
                <w:rFonts w:ascii="Arial" w:eastAsia="Times New Roman" w:hAnsi="Arial" w:cs="Arial"/>
                <w:color w:val="000000"/>
                <w:sz w:val="18"/>
                <w:szCs w:val="18"/>
                <w:lang w:eastAsia="it-IT"/>
              </w:rPr>
              <w:t xml:space="preserve"> le ipotesi in cui il provvedimento dell'amministrazione può essere sostituito da una dichiarazione dell'interessato, ovvero il procedimento può concludersi con il silenzio assenso/diniego dell'amministrazione</w:t>
            </w:r>
          </w:p>
        </w:tc>
        <w:tc>
          <w:tcPr>
            <w:tcW w:w="8260" w:type="dxa"/>
            <w:tcBorders>
              <w:top w:val="single" w:sz="8" w:space="0" w:color="auto"/>
              <w:left w:val="nil"/>
              <w:bottom w:val="nil"/>
              <w:right w:val="single" w:sz="8" w:space="0" w:color="auto"/>
            </w:tcBorders>
            <w:shd w:val="clear" w:color="auto" w:fill="auto"/>
            <w:vAlign w:val="center"/>
            <w:hideMark/>
          </w:tcPr>
          <w:p w:rsidR="00E9300E" w:rsidRPr="00014396" w:rsidRDefault="00AB4DFF" w:rsidP="00AB4DFF">
            <w:pPr>
              <w:spacing w:after="0" w:line="240" w:lineRule="auto"/>
              <w:rPr>
                <w:sz w:val="18"/>
                <w:szCs w:val="18"/>
              </w:rPr>
            </w:pPr>
            <w:r w:rsidRPr="008B05D2">
              <w:rPr>
                <w:rFonts w:ascii="Calibri" w:eastAsia="Times New Roman" w:hAnsi="Calibri" w:cs="Times New Roman"/>
                <w:color w:val="000000"/>
                <w:sz w:val="18"/>
                <w:szCs w:val="18"/>
                <w:lang w:eastAsia="it-IT"/>
              </w:rPr>
              <w:t>Il</w:t>
            </w:r>
            <w:r w:rsidRPr="008B05D2">
              <w:rPr>
                <w:sz w:val="18"/>
                <w:szCs w:val="18"/>
              </w:rPr>
              <w:t xml:space="preserve"> termine di conclusione del procedimento dipende</w:t>
            </w:r>
            <w:r w:rsidR="008B05D2" w:rsidRPr="008B05D2">
              <w:rPr>
                <w:sz w:val="18"/>
                <w:szCs w:val="18"/>
              </w:rPr>
              <w:t xml:space="preserve"> </w:t>
            </w:r>
            <w:r w:rsidRPr="008B05D2">
              <w:rPr>
                <w:sz w:val="18"/>
                <w:szCs w:val="18"/>
              </w:rPr>
              <w:t>da</w:t>
            </w:r>
            <w:proofErr w:type="gramStart"/>
            <w:r w:rsidRPr="00014396">
              <w:rPr>
                <w:sz w:val="18"/>
                <w:szCs w:val="18"/>
              </w:rPr>
              <w:t xml:space="preserve"> :</w:t>
            </w:r>
            <w:proofErr w:type="gramEnd"/>
            <w:r w:rsidRPr="00014396">
              <w:rPr>
                <w:sz w:val="18"/>
                <w:szCs w:val="18"/>
              </w:rPr>
              <w:t xml:space="preserve"> completezza o meno della richiesta, tempestività nell’invio integrazioni </w:t>
            </w:r>
            <w:proofErr w:type="spellStart"/>
            <w:r w:rsidRPr="00014396">
              <w:rPr>
                <w:sz w:val="18"/>
                <w:szCs w:val="18"/>
              </w:rPr>
              <w:t>etc</w:t>
            </w:r>
            <w:proofErr w:type="spellEnd"/>
          </w:p>
          <w:p w:rsidR="00AB4DFF" w:rsidRPr="00014396" w:rsidRDefault="00AB4DFF" w:rsidP="00AB4DFF">
            <w:pPr>
              <w:rPr>
                <w:sz w:val="18"/>
                <w:szCs w:val="18"/>
              </w:rPr>
            </w:pPr>
            <w:r w:rsidRPr="00014396">
              <w:rPr>
                <w:b/>
                <w:sz w:val="18"/>
                <w:szCs w:val="18"/>
              </w:rPr>
              <w:t>Visita preliminare</w:t>
            </w:r>
            <w:r w:rsidRPr="00014396">
              <w:rPr>
                <w:sz w:val="18"/>
                <w:szCs w:val="18"/>
              </w:rPr>
              <w:t>: entro 7 giorni*</w:t>
            </w:r>
          </w:p>
          <w:p w:rsidR="00AB4DFF" w:rsidRPr="00014396" w:rsidRDefault="00AB4DFF" w:rsidP="00AB4DFF">
            <w:pPr>
              <w:spacing w:after="0" w:line="240" w:lineRule="auto"/>
              <w:rPr>
                <w:rFonts w:ascii="Calibri" w:eastAsia="Times New Roman" w:hAnsi="Calibri" w:cs="Times New Roman"/>
                <w:color w:val="000000"/>
                <w:sz w:val="18"/>
                <w:szCs w:val="18"/>
                <w:lang w:eastAsia="it-IT"/>
              </w:rPr>
            </w:pPr>
            <w:r w:rsidRPr="008B05D2">
              <w:rPr>
                <w:b/>
                <w:sz w:val="18"/>
                <w:szCs w:val="18"/>
              </w:rPr>
              <w:t>Convocazione a visita collegiale</w:t>
            </w:r>
            <w:r w:rsidRPr="00014396">
              <w:rPr>
                <w:sz w:val="18"/>
                <w:szCs w:val="18"/>
              </w:rPr>
              <w:t>: entro 28 giorni*</w:t>
            </w:r>
          </w:p>
        </w:tc>
      </w:tr>
      <w:tr w:rsidR="00E9300E" w:rsidRPr="00BF17F8" w:rsidTr="00E9300E">
        <w:trPr>
          <w:trHeight w:val="585"/>
        </w:trPr>
        <w:tc>
          <w:tcPr>
            <w:tcW w:w="6280" w:type="dxa"/>
            <w:tcBorders>
              <w:top w:val="single" w:sz="8" w:space="0" w:color="auto"/>
              <w:left w:val="single" w:sz="8" w:space="0" w:color="auto"/>
              <w:bottom w:val="nil"/>
              <w:right w:val="single" w:sz="8" w:space="0" w:color="auto"/>
            </w:tcBorders>
            <w:shd w:val="clear" w:color="auto" w:fill="auto"/>
            <w:vAlign w:val="center"/>
            <w:hideMark/>
          </w:tcPr>
          <w:p w:rsidR="00E9300E" w:rsidRPr="00014396" w:rsidRDefault="00E9300E" w:rsidP="00BF17F8">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t xml:space="preserve">Le modalità per l'effettuazione dei pagamenti eventualmente necessari </w:t>
            </w:r>
          </w:p>
        </w:tc>
        <w:tc>
          <w:tcPr>
            <w:tcW w:w="8260" w:type="dxa"/>
            <w:tcBorders>
              <w:top w:val="single" w:sz="8" w:space="0" w:color="auto"/>
              <w:left w:val="nil"/>
              <w:bottom w:val="nil"/>
              <w:right w:val="single" w:sz="8" w:space="0" w:color="auto"/>
            </w:tcBorders>
            <w:shd w:val="clear" w:color="auto" w:fill="auto"/>
            <w:vAlign w:val="center"/>
            <w:hideMark/>
          </w:tcPr>
          <w:p w:rsidR="00E9300E" w:rsidRDefault="00014396" w:rsidP="00014396">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Versamento sul C.C.P 11817087 intestato alla Asl 4 Lanusei- medicina legale – </w:t>
            </w:r>
            <w:proofErr w:type="spellStart"/>
            <w:r>
              <w:rPr>
                <w:rFonts w:ascii="Calibri" w:eastAsia="Times New Roman" w:hAnsi="Calibri" w:cs="Times New Roman"/>
                <w:color w:val="000000"/>
                <w:sz w:val="18"/>
                <w:szCs w:val="18"/>
                <w:lang w:eastAsia="it-IT"/>
              </w:rPr>
              <w:t>causale:visita</w:t>
            </w:r>
            <w:proofErr w:type="spellEnd"/>
            <w:r>
              <w:rPr>
                <w:rFonts w:ascii="Calibri" w:eastAsia="Times New Roman" w:hAnsi="Calibri" w:cs="Times New Roman"/>
                <w:color w:val="000000"/>
                <w:sz w:val="18"/>
                <w:szCs w:val="18"/>
                <w:lang w:eastAsia="it-IT"/>
              </w:rPr>
              <w:t xml:space="preserve"> medico collegiale</w:t>
            </w:r>
          </w:p>
          <w:p w:rsidR="00014396" w:rsidRPr="00014396" w:rsidRDefault="00014396" w:rsidP="00014396">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L’importo varia a seconda degli accertamenti( visite specialistiche, consulti </w:t>
            </w:r>
            <w:proofErr w:type="spellStart"/>
            <w:r>
              <w:rPr>
                <w:rFonts w:ascii="Calibri" w:eastAsia="Times New Roman" w:hAnsi="Calibri" w:cs="Times New Roman"/>
                <w:color w:val="000000"/>
                <w:sz w:val="18"/>
                <w:szCs w:val="18"/>
                <w:lang w:eastAsia="it-IT"/>
              </w:rPr>
              <w:t>etc</w:t>
            </w:r>
            <w:proofErr w:type="spellEnd"/>
            <w:r>
              <w:rPr>
                <w:rFonts w:ascii="Calibri" w:eastAsia="Times New Roman" w:hAnsi="Calibri" w:cs="Times New Roman"/>
                <w:color w:val="000000"/>
                <w:sz w:val="18"/>
                <w:szCs w:val="18"/>
                <w:lang w:eastAsia="it-IT"/>
              </w:rPr>
              <w:t xml:space="preserve">) necessari per la definizione della pratica ed è comunicato in itinere al datore di lavoro. </w:t>
            </w:r>
          </w:p>
        </w:tc>
      </w:tr>
      <w:tr w:rsidR="00E9300E" w:rsidRPr="00BF17F8" w:rsidTr="003A77CF">
        <w:trPr>
          <w:trHeight w:val="1445"/>
        </w:trPr>
        <w:tc>
          <w:tcPr>
            <w:tcW w:w="6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300E" w:rsidRPr="00014396" w:rsidRDefault="00E9300E" w:rsidP="00E9300E">
            <w:pPr>
              <w:spacing w:after="0" w:line="240" w:lineRule="auto"/>
              <w:rPr>
                <w:rFonts w:ascii="Arial" w:eastAsia="Times New Roman" w:hAnsi="Arial" w:cs="Arial"/>
                <w:color w:val="000000"/>
                <w:sz w:val="18"/>
                <w:szCs w:val="18"/>
                <w:lang w:eastAsia="it-IT"/>
              </w:rPr>
            </w:pPr>
            <w:r w:rsidRPr="00014396">
              <w:rPr>
                <w:rFonts w:ascii="Arial" w:eastAsia="Times New Roman" w:hAnsi="Arial" w:cs="Arial"/>
                <w:color w:val="000000"/>
                <w:sz w:val="18"/>
                <w:szCs w:val="18"/>
                <w:lang w:eastAsia="it-IT"/>
              </w:rPr>
              <w:lastRenderedPageBreak/>
              <w:t>Ufficio, ovvero qualifica e nominativo del soggetto, cui sia attribuito, in caso di inerzia da parte del responsabile del procedimento, il potere sostitutivo, con indicazione anche delle modalità per attivare tale potere, dei recapiti telefonici e delle caselle di posta elettronica istituzionale</w:t>
            </w:r>
          </w:p>
        </w:tc>
        <w:tc>
          <w:tcPr>
            <w:tcW w:w="8260" w:type="dxa"/>
            <w:tcBorders>
              <w:top w:val="single" w:sz="8" w:space="0" w:color="auto"/>
              <w:left w:val="nil"/>
              <w:bottom w:val="single" w:sz="8" w:space="0" w:color="auto"/>
              <w:right w:val="single" w:sz="8" w:space="0" w:color="auto"/>
            </w:tcBorders>
            <w:shd w:val="clear" w:color="auto" w:fill="auto"/>
            <w:vAlign w:val="center"/>
            <w:hideMark/>
          </w:tcPr>
          <w:p w:rsidR="00E9300E" w:rsidRPr="00014396" w:rsidRDefault="00E9300E" w:rsidP="00E9300E">
            <w:pPr>
              <w:spacing w:after="0" w:line="240" w:lineRule="auto"/>
              <w:rPr>
                <w:rFonts w:ascii="Calibri" w:eastAsia="Times New Roman" w:hAnsi="Calibri" w:cs="Times New Roman"/>
                <w:color w:val="000000"/>
                <w:sz w:val="18"/>
                <w:szCs w:val="18"/>
                <w:lang w:eastAsia="it-IT"/>
              </w:rPr>
            </w:pPr>
          </w:p>
          <w:p w:rsidR="00E9300E" w:rsidRPr="00014396" w:rsidRDefault="0010789D" w:rsidP="0010789D">
            <w:pPr>
              <w:spacing w:after="0" w:line="240" w:lineRule="auto"/>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 xml:space="preserve">Responsabile </w:t>
            </w:r>
            <w:proofErr w:type="spellStart"/>
            <w:r>
              <w:rPr>
                <w:rFonts w:ascii="Calibri" w:eastAsia="Times New Roman" w:hAnsi="Calibri" w:cs="Times New Roman"/>
                <w:color w:val="000000"/>
                <w:sz w:val="18"/>
                <w:szCs w:val="18"/>
                <w:lang w:eastAsia="it-IT"/>
              </w:rPr>
              <w:t>sostituto</w:t>
            </w:r>
            <w:proofErr w:type="gramStart"/>
            <w:r>
              <w:rPr>
                <w:rFonts w:ascii="Calibri" w:eastAsia="Times New Roman" w:hAnsi="Calibri" w:cs="Times New Roman"/>
                <w:color w:val="000000"/>
                <w:sz w:val="18"/>
                <w:szCs w:val="18"/>
                <w:lang w:eastAsia="it-IT"/>
              </w:rPr>
              <w:t>:</w:t>
            </w:r>
            <w:proofErr w:type="gramEnd"/>
            <w:r>
              <w:rPr>
                <w:rFonts w:ascii="Calibri" w:eastAsia="Times New Roman" w:hAnsi="Calibri" w:cs="Times New Roman"/>
                <w:color w:val="000000"/>
                <w:sz w:val="18"/>
                <w:szCs w:val="18"/>
                <w:lang w:eastAsia="it-IT"/>
              </w:rPr>
              <w:t>non</w:t>
            </w:r>
            <w:proofErr w:type="spellEnd"/>
            <w:r>
              <w:rPr>
                <w:rFonts w:ascii="Calibri" w:eastAsia="Times New Roman" w:hAnsi="Calibri" w:cs="Times New Roman"/>
                <w:color w:val="000000"/>
                <w:sz w:val="18"/>
                <w:szCs w:val="18"/>
                <w:lang w:eastAsia="it-IT"/>
              </w:rPr>
              <w:t xml:space="preserve"> individuato dall’ordinamento interno.</w:t>
            </w:r>
          </w:p>
        </w:tc>
      </w:tr>
    </w:tbl>
    <w:p w:rsidR="00F52897" w:rsidRDefault="00F52897"/>
    <w:p w:rsidR="0010789D" w:rsidRDefault="0010789D">
      <w:r>
        <w:t>Il Responsabile del Servizio Dr Livia Loi</w:t>
      </w:r>
    </w:p>
    <w:sectPr w:rsidR="0010789D" w:rsidSect="00BF17F8">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73" w:rsidRDefault="00610D73" w:rsidP="00BF17F8">
      <w:pPr>
        <w:spacing w:after="0" w:line="240" w:lineRule="auto"/>
      </w:pPr>
      <w:r>
        <w:separator/>
      </w:r>
    </w:p>
  </w:endnote>
  <w:endnote w:type="continuationSeparator" w:id="0">
    <w:p w:rsidR="00610D73" w:rsidRDefault="00610D73" w:rsidP="00BF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51" w:rsidRDefault="002B7C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51" w:rsidRDefault="002B7C5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51" w:rsidRDefault="002B7C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73" w:rsidRDefault="00610D73" w:rsidP="00BF17F8">
      <w:pPr>
        <w:spacing w:after="0" w:line="240" w:lineRule="auto"/>
      </w:pPr>
      <w:r>
        <w:separator/>
      </w:r>
    </w:p>
  </w:footnote>
  <w:footnote w:type="continuationSeparator" w:id="0">
    <w:p w:rsidR="00610D73" w:rsidRDefault="00610D73" w:rsidP="00BF1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51" w:rsidRDefault="002B7C5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F8" w:rsidRPr="003A77CF" w:rsidRDefault="00BF17F8" w:rsidP="003A77CF">
    <w:pPr>
      <w:pStyle w:val="Intestazione"/>
      <w:tabs>
        <w:tab w:val="clear" w:pos="4819"/>
        <w:tab w:val="clear" w:pos="9638"/>
        <w:tab w:val="left" w:pos="5640"/>
      </w:tabs>
      <w:ind w:left="24" w:firstLine="2808"/>
      <w:rPr>
        <w:sz w:val="36"/>
        <w:szCs w:val="36"/>
      </w:rPr>
    </w:pPr>
    <w:r>
      <w:rPr>
        <w:noProof/>
        <w:lang w:eastAsia="it-IT"/>
      </w:rPr>
      <w:drawing>
        <wp:anchor distT="0" distB="0" distL="114300" distR="114300" simplePos="0" relativeHeight="251658240" behindDoc="1" locked="0" layoutInCell="1" allowOverlap="1" wp14:anchorId="2AB639C7" wp14:editId="2BD34B7B">
          <wp:simplePos x="0" y="0"/>
          <wp:positionH relativeFrom="column">
            <wp:posOffset>49530</wp:posOffset>
          </wp:positionH>
          <wp:positionV relativeFrom="paragraph">
            <wp:posOffset>-96520</wp:posOffset>
          </wp:positionV>
          <wp:extent cx="1466215" cy="447675"/>
          <wp:effectExtent l="0" t="0" r="635" b="9525"/>
          <wp:wrapNone/>
          <wp:docPr id="1" name="Immagine 1" descr="Asl Lanu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 Lanus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noFill/>
                </pic:spPr>
              </pic:pic>
            </a:graphicData>
          </a:graphic>
          <wp14:sizeRelH relativeFrom="page">
            <wp14:pctWidth>0</wp14:pctWidth>
          </wp14:sizeRelH>
          <wp14:sizeRelV relativeFrom="page">
            <wp14:pctHeight>0</wp14:pctHeight>
          </wp14:sizeRelV>
        </wp:anchor>
      </w:drawing>
    </w:r>
    <w:r w:rsidR="003A77CF" w:rsidRPr="003A77CF">
      <w:rPr>
        <w:sz w:val="36"/>
        <w:szCs w:val="36"/>
      </w:rPr>
      <w:t>Elenco procedimenti</w:t>
    </w:r>
    <w:r w:rsidR="002B7C51">
      <w:rPr>
        <w:sz w:val="36"/>
        <w:szCs w:val="36"/>
      </w:rPr>
      <w:t xml:space="preserve"> della </w:t>
    </w:r>
    <w:r w:rsidR="005D3613">
      <w:rPr>
        <w:sz w:val="36"/>
        <w:szCs w:val="36"/>
      </w:rPr>
      <w:t>SSD</w:t>
    </w:r>
    <w:r w:rsidR="005D3613">
      <w:rPr>
        <w:sz w:val="36"/>
        <w:szCs w:val="36"/>
      </w:rPr>
      <w:t xml:space="preserve"> </w:t>
    </w:r>
    <w:bookmarkStart w:id="0" w:name="_GoBack"/>
    <w:bookmarkEnd w:id="0"/>
    <w:r w:rsidR="002B7C51">
      <w:rPr>
        <w:sz w:val="36"/>
        <w:szCs w:val="36"/>
      </w:rPr>
      <w:t>Medicina Legale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51" w:rsidRDefault="002B7C5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824"/>
    <w:multiLevelType w:val="hybridMultilevel"/>
    <w:tmpl w:val="A4E461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F8"/>
    <w:rsid w:val="00014396"/>
    <w:rsid w:val="00053A62"/>
    <w:rsid w:val="0010789D"/>
    <w:rsid w:val="00125BF7"/>
    <w:rsid w:val="0015237E"/>
    <w:rsid w:val="00152E87"/>
    <w:rsid w:val="00176257"/>
    <w:rsid w:val="001B1A44"/>
    <w:rsid w:val="001D4534"/>
    <w:rsid w:val="002069B3"/>
    <w:rsid w:val="002B7C51"/>
    <w:rsid w:val="003A77CF"/>
    <w:rsid w:val="005D3613"/>
    <w:rsid w:val="00610D73"/>
    <w:rsid w:val="00682564"/>
    <w:rsid w:val="006D7F9A"/>
    <w:rsid w:val="00711732"/>
    <w:rsid w:val="00782161"/>
    <w:rsid w:val="007D5A51"/>
    <w:rsid w:val="007E7C3C"/>
    <w:rsid w:val="00846EEA"/>
    <w:rsid w:val="00852201"/>
    <w:rsid w:val="0085518D"/>
    <w:rsid w:val="0086590A"/>
    <w:rsid w:val="008B05D2"/>
    <w:rsid w:val="00930CE2"/>
    <w:rsid w:val="0095783F"/>
    <w:rsid w:val="009652E1"/>
    <w:rsid w:val="009B7EBE"/>
    <w:rsid w:val="00A93944"/>
    <w:rsid w:val="00AB4DFF"/>
    <w:rsid w:val="00BA29CF"/>
    <w:rsid w:val="00BF02A3"/>
    <w:rsid w:val="00BF17F8"/>
    <w:rsid w:val="00DB6146"/>
    <w:rsid w:val="00E13702"/>
    <w:rsid w:val="00E350C1"/>
    <w:rsid w:val="00E57EFE"/>
    <w:rsid w:val="00E74AE1"/>
    <w:rsid w:val="00E82112"/>
    <w:rsid w:val="00E86D04"/>
    <w:rsid w:val="00E9300E"/>
    <w:rsid w:val="00EA1146"/>
    <w:rsid w:val="00F52897"/>
    <w:rsid w:val="00FC2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F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 w:type="paragraph" w:styleId="Paragrafoelenco">
    <w:name w:val="List Paragraph"/>
    <w:basedOn w:val="Normale"/>
    <w:uiPriority w:val="34"/>
    <w:qFormat/>
    <w:rsid w:val="00AB4DFF"/>
    <w:pPr>
      <w:ind w:left="720"/>
      <w:contextualSpacing/>
    </w:pPr>
  </w:style>
  <w:style w:type="character" w:styleId="Collegamentoipertestuale">
    <w:name w:val="Hyperlink"/>
    <w:basedOn w:val="Carpredefinitoparagrafo"/>
    <w:uiPriority w:val="99"/>
    <w:unhideWhenUsed/>
    <w:rsid w:val="00E86D04"/>
    <w:rPr>
      <w:color w:val="0000FF" w:themeColor="hyperlink"/>
      <w:u w:val="single"/>
    </w:rPr>
  </w:style>
  <w:style w:type="character" w:customStyle="1" w:styleId="Titolo1Carattere">
    <w:name w:val="Titolo 1 Carattere"/>
    <w:basedOn w:val="Carpredefinitoparagrafo"/>
    <w:link w:val="Titolo1"/>
    <w:uiPriority w:val="9"/>
    <w:rsid w:val="00BF02A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BF02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F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17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7F8"/>
  </w:style>
  <w:style w:type="paragraph" w:styleId="Pidipagina">
    <w:name w:val="footer"/>
    <w:basedOn w:val="Normale"/>
    <w:link w:val="PidipaginaCarattere"/>
    <w:uiPriority w:val="99"/>
    <w:unhideWhenUsed/>
    <w:rsid w:val="00BF17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7F8"/>
  </w:style>
  <w:style w:type="paragraph" w:styleId="Paragrafoelenco">
    <w:name w:val="List Paragraph"/>
    <w:basedOn w:val="Normale"/>
    <w:uiPriority w:val="34"/>
    <w:qFormat/>
    <w:rsid w:val="00AB4DFF"/>
    <w:pPr>
      <w:ind w:left="720"/>
      <w:contextualSpacing/>
    </w:pPr>
  </w:style>
  <w:style w:type="character" w:styleId="Collegamentoipertestuale">
    <w:name w:val="Hyperlink"/>
    <w:basedOn w:val="Carpredefinitoparagrafo"/>
    <w:uiPriority w:val="99"/>
    <w:unhideWhenUsed/>
    <w:rsid w:val="00E86D04"/>
    <w:rPr>
      <w:color w:val="0000FF" w:themeColor="hyperlink"/>
      <w:u w:val="single"/>
    </w:rPr>
  </w:style>
  <w:style w:type="character" w:customStyle="1" w:styleId="Titolo1Carattere">
    <w:name w:val="Titolo 1 Carattere"/>
    <w:basedOn w:val="Carpredefinitoparagrafo"/>
    <w:link w:val="Titolo1"/>
    <w:uiPriority w:val="9"/>
    <w:rsid w:val="00BF02A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BF02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9403">
      <w:bodyDiv w:val="1"/>
      <w:marLeft w:val="0"/>
      <w:marRight w:val="0"/>
      <w:marTop w:val="0"/>
      <w:marBottom w:val="0"/>
      <w:divBdr>
        <w:top w:val="none" w:sz="0" w:space="0" w:color="auto"/>
        <w:left w:val="none" w:sz="0" w:space="0" w:color="auto"/>
        <w:bottom w:val="none" w:sz="0" w:space="0" w:color="auto"/>
        <w:right w:val="none" w:sz="0" w:space="0" w:color="auto"/>
      </w:divBdr>
    </w:div>
    <w:div w:id="14229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medicinalegale@pec.asllanusei.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Cabitza</dc:creator>
  <cp:lastModifiedBy>Livia Loi</cp:lastModifiedBy>
  <cp:revision>13</cp:revision>
  <cp:lastPrinted>2014-02-24T12:05:00Z</cp:lastPrinted>
  <dcterms:created xsi:type="dcterms:W3CDTF">2014-02-24T12:15:00Z</dcterms:created>
  <dcterms:modified xsi:type="dcterms:W3CDTF">2014-02-28T10:26:00Z</dcterms:modified>
</cp:coreProperties>
</file>